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51" w:rsidRPr="00441251" w:rsidRDefault="00441251" w:rsidP="00441251">
      <w:pPr>
        <w:jc w:val="right"/>
        <w:rPr>
          <w:rFonts w:ascii="Myriad Pro Cond" w:hAnsi="Myriad Pro Cond"/>
          <w:sz w:val="24"/>
          <w:szCs w:val="24"/>
          <w:lang w:val="ro-RO"/>
        </w:rPr>
      </w:pPr>
      <w:bookmarkStart w:id="0" w:name="_GoBack"/>
      <w:bookmarkEnd w:id="0"/>
      <w:r w:rsidRPr="00441251">
        <w:rPr>
          <w:rFonts w:ascii="Myriad Pro Cond" w:hAnsi="Myriad Pro Cond"/>
          <w:sz w:val="24"/>
          <w:szCs w:val="24"/>
          <w:lang w:val="ro-RO"/>
        </w:rPr>
        <w:t>ANEXA 1</w:t>
      </w:r>
    </w:p>
    <w:p w:rsidR="00441251" w:rsidRPr="00441251" w:rsidRDefault="00441251" w:rsidP="00441251">
      <w:p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Fișă de punctaj</w:t>
      </w:r>
    </w:p>
    <w:p w:rsidR="00441251" w:rsidRPr="00441251" w:rsidRDefault="00441251" w:rsidP="00441251">
      <w:pPr>
        <w:pStyle w:val="ListParagraph"/>
        <w:numPr>
          <w:ilvl w:val="0"/>
          <w:numId w:val="1"/>
        </w:num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pentru obținerea bursei speciale acordate studenților masteranzi, după semestrul I - </w:t>
      </w: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Student: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Facultate: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Program și an de studii: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10"/>
        <w:gridCol w:w="2767"/>
        <w:gridCol w:w="1827"/>
      </w:tblGrid>
      <w:tr w:rsidR="00441251" w:rsidRPr="00441251" w:rsidTr="00821E4C">
        <w:tc>
          <w:tcPr>
            <w:tcW w:w="746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010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Valoare sau date de identificare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Punctaj</w:t>
            </w:r>
          </w:p>
        </w:tc>
      </w:tr>
      <w:tr w:rsidR="00441251" w:rsidRPr="00441251" w:rsidTr="00821E4C">
        <w:tc>
          <w:tcPr>
            <w:tcW w:w="746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1</w:t>
            </w:r>
          </w:p>
        </w:tc>
        <w:tc>
          <w:tcPr>
            <w:tcW w:w="4010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Media obținută după semestrul I*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Valoarea va fi specificată cu 2 zecimale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Media x 5 pct.</w:t>
            </w:r>
          </w:p>
        </w:tc>
      </w:tr>
      <w:tr w:rsidR="00441251" w:rsidRPr="00441251" w:rsidTr="00821E4C">
        <w:trPr>
          <w:trHeight w:val="429"/>
        </w:trPr>
        <w:tc>
          <w:tcPr>
            <w:tcW w:w="746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2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Membru în echipele de implementare a granturilor/proiectelor centrelor de cercetare din UPT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Numele grantului/proiectului, programul în cadrul căruia a fost finanțat, durata, manager de proiect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15 pct./ grant sau proiect</w:t>
            </w:r>
          </w:p>
        </w:tc>
      </w:tr>
      <w:tr w:rsidR="00441251" w:rsidRPr="00441251" w:rsidTr="00821E4C">
        <w:trPr>
          <w:trHeight w:val="427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11"/>
        </w:trPr>
        <w:tc>
          <w:tcPr>
            <w:tcW w:w="746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3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Autor/coautor al unor lucrări științifice publicate/acceptate/comunicate, în calitate de student al UPT,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circuitul ISI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25 pct./lucrare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BDI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15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8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comunicate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comunicată (se specifică datele conf. simpozionului, sesiunii de comunicări etc.: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4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Alte premii, recunoașteri ale activității profesionale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Premiu sau recunoaștere: …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pct./premiu sau recunoaștere</w:t>
            </w: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4C61DD" w:rsidRPr="00441251" w:rsidTr="00D11096">
        <w:trPr>
          <w:trHeight w:val="340"/>
        </w:trPr>
        <w:tc>
          <w:tcPr>
            <w:tcW w:w="746" w:type="dxa"/>
          </w:tcPr>
          <w:p w:rsidR="004C61DD" w:rsidRPr="00441251" w:rsidRDefault="004C61DD" w:rsidP="004C61DD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5</w:t>
            </w:r>
          </w:p>
        </w:tc>
        <w:tc>
          <w:tcPr>
            <w:tcW w:w="4010" w:type="dxa"/>
          </w:tcPr>
          <w:p w:rsidR="004C61DD" w:rsidRPr="004701B5" w:rsidRDefault="004C61DD" w:rsidP="004C61DD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Asumarea disponibilităţii de a participa la studii doctorale în UPT</w:t>
            </w:r>
          </w:p>
        </w:tc>
        <w:tc>
          <w:tcPr>
            <w:tcW w:w="2767" w:type="dxa"/>
            <w:vAlign w:val="center"/>
          </w:tcPr>
          <w:p w:rsidR="004C61DD" w:rsidRPr="004701B5" w:rsidRDefault="004C61DD" w:rsidP="004C61DD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0-5 pct.</w:t>
            </w:r>
          </w:p>
        </w:tc>
        <w:tc>
          <w:tcPr>
            <w:tcW w:w="1827" w:type="dxa"/>
          </w:tcPr>
          <w:p w:rsidR="004C61DD" w:rsidRPr="00441251" w:rsidRDefault="004C61DD" w:rsidP="004C61DD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4C61DD" w:rsidRPr="00441251" w:rsidTr="00821E4C">
        <w:trPr>
          <w:trHeight w:val="340"/>
        </w:trPr>
        <w:tc>
          <w:tcPr>
            <w:tcW w:w="7523" w:type="dxa"/>
            <w:gridSpan w:val="3"/>
          </w:tcPr>
          <w:p w:rsidR="004C61DD" w:rsidRPr="00441251" w:rsidRDefault="004C61DD" w:rsidP="004C61DD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b/>
                <w:sz w:val="24"/>
                <w:szCs w:val="24"/>
                <w:lang w:val="ro-RO"/>
              </w:rPr>
              <w:t>Total puncte</w:t>
            </w:r>
          </w:p>
        </w:tc>
        <w:tc>
          <w:tcPr>
            <w:tcW w:w="1827" w:type="dxa"/>
          </w:tcPr>
          <w:p w:rsidR="004C61DD" w:rsidRPr="00441251" w:rsidRDefault="004C61DD" w:rsidP="004C61DD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</w:p>
        </w:tc>
      </w:tr>
    </w:tbl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 Bursa specială nu se acordă dacă numărul de puncte se obține doar din criteriul 1.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** </w:t>
      </w:r>
      <w:r w:rsidRPr="00441251">
        <w:rPr>
          <w:rFonts w:ascii="Myriad Pro Cond" w:hAnsi="Myriad Pro Cond"/>
          <w:i/>
          <w:sz w:val="24"/>
          <w:szCs w:val="24"/>
          <w:lang w:val="ro-RO"/>
        </w:rPr>
        <w:t>Perioada de cercetare</w:t>
      </w:r>
      <w:r w:rsidRPr="00441251">
        <w:rPr>
          <w:rFonts w:ascii="Myriad Pro Cond" w:hAnsi="Myriad Pro Cond"/>
          <w:sz w:val="24"/>
          <w:szCs w:val="24"/>
          <w:lang w:val="ro-RO"/>
        </w:rPr>
        <w:t xml:space="preserve"> este:</w:t>
      </w:r>
    </w:p>
    <w:p w:rsidR="00441251" w:rsidRPr="00441251" w:rsidRDefault="00441251" w:rsidP="00441251">
      <w:pPr>
        <w:pStyle w:val="ListParagraph"/>
        <w:numPr>
          <w:ilvl w:val="1"/>
          <w:numId w:val="2"/>
        </w:numPr>
        <w:tabs>
          <w:tab w:val="left" w:pos="357"/>
        </w:tabs>
        <w:spacing w:after="0"/>
        <w:ind w:left="714" w:hanging="357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Pentru studenții aflați la sfârșitul semestrului I din anul I master: anul terminal al ciclului licență;</w:t>
      </w:r>
    </w:p>
    <w:p w:rsidR="00441251" w:rsidRPr="00441251" w:rsidRDefault="00441251" w:rsidP="00441251">
      <w:pPr>
        <w:pStyle w:val="ListParagraph"/>
        <w:numPr>
          <w:ilvl w:val="1"/>
          <w:numId w:val="2"/>
        </w:numPr>
        <w:spacing w:after="0"/>
        <w:ind w:left="714" w:hanging="357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Pentru studenții aflați la sfârșitul semestrului I din anul II master: semestrul I din anul II din ciclul de master parcurs.</w:t>
      </w: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*** Se vor lua în considerare doar acele lucrări științifice și premii/recunoașteri la care autorul își declară afilierea la UPT.</w:t>
      </w:r>
    </w:p>
    <w:p w:rsid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Dată:</w:t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>Semnătură student</w:t>
      </w:r>
    </w:p>
    <w:p w:rsidR="00FC3AE1" w:rsidRPr="00441251" w:rsidRDefault="00FC3AE1" w:rsidP="00441251">
      <w:pPr>
        <w:rPr>
          <w:rFonts w:ascii="Myriad Pro Cond" w:hAnsi="Myriad Pro Cond"/>
          <w:sz w:val="24"/>
          <w:szCs w:val="24"/>
        </w:rPr>
      </w:pPr>
    </w:p>
    <w:sectPr w:rsidR="00FC3AE1" w:rsidRPr="00441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F53E6"/>
    <w:multiLevelType w:val="hybridMultilevel"/>
    <w:tmpl w:val="0F20BFB2"/>
    <w:lvl w:ilvl="0" w:tplc="F55A3D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A058CCF6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71"/>
    <w:rsid w:val="00230C6E"/>
    <w:rsid w:val="00441251"/>
    <w:rsid w:val="0049419C"/>
    <w:rsid w:val="004C61DD"/>
    <w:rsid w:val="00551398"/>
    <w:rsid w:val="006101D6"/>
    <w:rsid w:val="006E7E24"/>
    <w:rsid w:val="00840BC9"/>
    <w:rsid w:val="00BB3763"/>
    <w:rsid w:val="00D45812"/>
    <w:rsid w:val="00F34951"/>
    <w:rsid w:val="00F47471"/>
    <w:rsid w:val="00F80298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7471"/>
    <w:pPr>
      <w:ind w:left="720"/>
      <w:contextualSpacing/>
    </w:pPr>
  </w:style>
  <w:style w:type="table" w:styleId="TableGrid">
    <w:name w:val="Table Grid"/>
    <w:basedOn w:val="TableNormal"/>
    <w:uiPriority w:val="39"/>
    <w:rsid w:val="00F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7471"/>
    <w:pPr>
      <w:ind w:left="720"/>
      <w:contextualSpacing/>
    </w:pPr>
  </w:style>
  <w:style w:type="table" w:styleId="TableGrid">
    <w:name w:val="Table Grid"/>
    <w:basedOn w:val="TableNormal"/>
    <w:uiPriority w:val="39"/>
    <w:rsid w:val="00F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cecilia.moise</cp:lastModifiedBy>
  <cp:revision>2</cp:revision>
  <cp:lastPrinted>2015-07-09T06:22:00Z</cp:lastPrinted>
  <dcterms:created xsi:type="dcterms:W3CDTF">2017-02-27T08:25:00Z</dcterms:created>
  <dcterms:modified xsi:type="dcterms:W3CDTF">2017-02-27T08:25:00Z</dcterms:modified>
</cp:coreProperties>
</file>